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C8EBB2" w14:textId="77777777" w:rsidR="00B32CCD" w:rsidRPr="00B32CCD" w:rsidRDefault="00B32CCD" w:rsidP="00B32CCD">
      <w:pPr>
        <w:spacing w:after="0"/>
        <w:jc w:val="both"/>
        <w:rPr>
          <w:b/>
          <w:sz w:val="24"/>
        </w:rPr>
      </w:pPr>
    </w:p>
    <w:p w14:paraId="2A06D03A" w14:textId="37D9190A" w:rsidR="00FE6948" w:rsidRPr="00F80D7A" w:rsidRDefault="00FE6948" w:rsidP="00F80D7A">
      <w:pPr>
        <w:pStyle w:val="Prrafodelista"/>
        <w:numPr>
          <w:ilvl w:val="0"/>
          <w:numId w:val="7"/>
        </w:numPr>
        <w:jc w:val="both"/>
        <w:rPr>
          <w:b/>
        </w:rPr>
      </w:pPr>
      <w:r w:rsidRPr="00F80D7A">
        <w:rPr>
          <w:b/>
        </w:rPr>
        <w:t>VALORES ASEGURADOS:</w:t>
      </w:r>
    </w:p>
    <w:p w14:paraId="1A3329D9" w14:textId="4C1DEFEC" w:rsidR="00F80D7A" w:rsidRDefault="00F80D7A" w:rsidP="00F80D7A">
      <w:pPr>
        <w:ind w:left="360"/>
        <w:jc w:val="both"/>
        <w:rPr>
          <w:b/>
        </w:rPr>
      </w:pPr>
    </w:p>
    <w:p w14:paraId="338A1F68" w14:textId="54E3971F" w:rsidR="00F80D7A" w:rsidRDefault="00F80D7A" w:rsidP="00F80D7A">
      <w:pPr>
        <w:ind w:left="360"/>
        <w:jc w:val="both"/>
        <w:rPr>
          <w:b/>
        </w:rPr>
      </w:pPr>
    </w:p>
    <w:p w14:paraId="3A295EE6" w14:textId="602A60D7" w:rsidR="00F80D7A" w:rsidRDefault="00F80D7A" w:rsidP="00F80D7A">
      <w:pPr>
        <w:ind w:left="360"/>
        <w:jc w:val="both"/>
        <w:rPr>
          <w:b/>
        </w:rPr>
      </w:pPr>
    </w:p>
    <w:p w14:paraId="54D1F64A" w14:textId="15E25B17" w:rsidR="00F80D7A" w:rsidRDefault="00F80D7A" w:rsidP="00F80D7A">
      <w:pPr>
        <w:ind w:left="360"/>
        <w:jc w:val="both"/>
        <w:rPr>
          <w:b/>
        </w:rPr>
      </w:pPr>
    </w:p>
    <w:p w14:paraId="27CD2B8B" w14:textId="77777777" w:rsidR="00F80D7A" w:rsidRPr="00F80D7A" w:rsidRDefault="00F80D7A" w:rsidP="00F80D7A">
      <w:pPr>
        <w:ind w:left="360"/>
        <w:jc w:val="both"/>
        <w:rPr>
          <w:b/>
        </w:rPr>
      </w:pPr>
    </w:p>
    <w:p w14:paraId="18468589" w14:textId="5D0DD29E" w:rsidR="00FE6948" w:rsidRPr="00F80D7A" w:rsidRDefault="00FE6948" w:rsidP="00F80D7A">
      <w:pPr>
        <w:pStyle w:val="Prrafodelista"/>
        <w:numPr>
          <w:ilvl w:val="0"/>
          <w:numId w:val="7"/>
        </w:numPr>
        <w:jc w:val="both"/>
        <w:rPr>
          <w:b/>
        </w:rPr>
      </w:pPr>
      <w:r w:rsidRPr="00F80D7A">
        <w:rPr>
          <w:b/>
        </w:rPr>
        <w:t>DEDUCIBLES.</w:t>
      </w:r>
    </w:p>
    <w:p w14:paraId="3FC3FEAC" w14:textId="204BE7B5" w:rsidR="00F80D7A" w:rsidRDefault="00F80D7A" w:rsidP="00F80D7A">
      <w:pPr>
        <w:pStyle w:val="Prrafodelista"/>
        <w:jc w:val="both"/>
        <w:rPr>
          <w:b/>
        </w:rPr>
      </w:pPr>
    </w:p>
    <w:p w14:paraId="1B04C307" w14:textId="20BAA6D5" w:rsidR="00F80D7A" w:rsidRDefault="00F80D7A" w:rsidP="00F80D7A">
      <w:pPr>
        <w:pStyle w:val="Prrafodelista"/>
        <w:jc w:val="both"/>
        <w:rPr>
          <w:b/>
        </w:rPr>
      </w:pPr>
    </w:p>
    <w:p w14:paraId="339EF134" w14:textId="1A15051F" w:rsidR="00F80D7A" w:rsidRDefault="00F80D7A" w:rsidP="00F80D7A">
      <w:pPr>
        <w:pStyle w:val="Prrafodelista"/>
        <w:jc w:val="both"/>
        <w:rPr>
          <w:b/>
        </w:rPr>
      </w:pPr>
    </w:p>
    <w:p w14:paraId="337234FA" w14:textId="3F6735EF" w:rsidR="00F80D7A" w:rsidRDefault="00F80D7A" w:rsidP="00F80D7A">
      <w:pPr>
        <w:pStyle w:val="Prrafodelista"/>
        <w:jc w:val="both"/>
        <w:rPr>
          <w:b/>
        </w:rPr>
      </w:pPr>
    </w:p>
    <w:p w14:paraId="758CE6DD" w14:textId="3981B2B5" w:rsidR="00F80D7A" w:rsidRDefault="00F80D7A" w:rsidP="00F80D7A">
      <w:pPr>
        <w:pStyle w:val="Prrafodelista"/>
        <w:jc w:val="both"/>
        <w:rPr>
          <w:b/>
        </w:rPr>
      </w:pPr>
    </w:p>
    <w:p w14:paraId="3FB19E80" w14:textId="77777777" w:rsidR="00F80D7A" w:rsidRDefault="00F80D7A" w:rsidP="00F80D7A">
      <w:pPr>
        <w:pStyle w:val="Prrafodelista"/>
        <w:jc w:val="both"/>
        <w:rPr>
          <w:b/>
        </w:rPr>
      </w:pPr>
    </w:p>
    <w:p w14:paraId="2CD3317C" w14:textId="3D1E1FB7" w:rsidR="00F80D7A" w:rsidRDefault="00F80D7A" w:rsidP="00F80D7A">
      <w:pPr>
        <w:pStyle w:val="Prrafodelista"/>
        <w:jc w:val="both"/>
        <w:rPr>
          <w:b/>
        </w:rPr>
      </w:pPr>
    </w:p>
    <w:p w14:paraId="47B375C3" w14:textId="4AB9A237" w:rsidR="00F80D7A" w:rsidRDefault="00F80D7A" w:rsidP="00F80D7A">
      <w:pPr>
        <w:pStyle w:val="Prrafodelista"/>
        <w:jc w:val="both"/>
        <w:rPr>
          <w:b/>
        </w:rPr>
      </w:pPr>
    </w:p>
    <w:p w14:paraId="4E90F2CB" w14:textId="77777777" w:rsidR="00F80D7A" w:rsidRPr="00F80D7A" w:rsidRDefault="00F80D7A" w:rsidP="00F80D7A">
      <w:pPr>
        <w:pStyle w:val="Prrafodelista"/>
        <w:jc w:val="both"/>
        <w:rPr>
          <w:b/>
        </w:rPr>
      </w:pPr>
    </w:p>
    <w:p w14:paraId="74BDC295" w14:textId="6EE41756" w:rsidR="00FE6948" w:rsidRPr="00F80D7A" w:rsidRDefault="00FE6948" w:rsidP="00F80D7A">
      <w:pPr>
        <w:pStyle w:val="Prrafodelista"/>
        <w:numPr>
          <w:ilvl w:val="0"/>
          <w:numId w:val="7"/>
        </w:numPr>
        <w:jc w:val="both"/>
        <w:rPr>
          <w:b/>
        </w:rPr>
      </w:pPr>
      <w:r w:rsidRPr="00F80D7A">
        <w:rPr>
          <w:b/>
        </w:rPr>
        <w:t>COBERTURAS ADICIONALES Y/O CONDICIONES ESPECIALES:</w:t>
      </w:r>
    </w:p>
    <w:p w14:paraId="276BD556" w14:textId="77777777" w:rsidR="00F80D7A" w:rsidRPr="00F80D7A" w:rsidRDefault="00F80D7A" w:rsidP="00F80D7A">
      <w:pPr>
        <w:pStyle w:val="Prrafodelista"/>
        <w:jc w:val="both"/>
        <w:rPr>
          <w:b/>
        </w:rPr>
      </w:pPr>
    </w:p>
    <w:sectPr w:rsidR="00F80D7A" w:rsidRPr="00F80D7A" w:rsidSect="00B32CCD">
      <w:headerReference w:type="default" r:id="rId7"/>
      <w:footerReference w:type="default" r:id="rId8"/>
      <w:pgSz w:w="12240" w:h="15840"/>
      <w:pgMar w:top="1417" w:right="1701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8E124E" w14:textId="77777777" w:rsidR="00D73DEB" w:rsidRDefault="00D73DEB" w:rsidP="007C19DC">
      <w:pPr>
        <w:spacing w:after="0" w:line="240" w:lineRule="auto"/>
      </w:pPr>
      <w:r>
        <w:separator/>
      </w:r>
    </w:p>
  </w:endnote>
  <w:endnote w:type="continuationSeparator" w:id="0">
    <w:p w14:paraId="2AB828EA" w14:textId="77777777" w:rsidR="00D73DEB" w:rsidRDefault="00D73DEB" w:rsidP="007C1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18"/>
      </w:rPr>
      <w:id w:val="113101825"/>
      <w:docPartObj>
        <w:docPartGallery w:val="Page Numbers (Bottom of Page)"/>
        <w:docPartUnique/>
      </w:docPartObj>
    </w:sdtPr>
    <w:sdtEndPr/>
    <w:sdtContent>
      <w:p w14:paraId="7ACC2B38" w14:textId="77777777" w:rsidR="007C19DC" w:rsidRDefault="007C19DC">
        <w:pPr>
          <w:pStyle w:val="Piedepgina"/>
          <w:jc w:val="right"/>
          <w:rPr>
            <w:sz w:val="18"/>
          </w:rPr>
        </w:pPr>
        <w:r w:rsidRPr="007C19DC">
          <w:rPr>
            <w:sz w:val="18"/>
          </w:rPr>
          <w:fldChar w:fldCharType="begin"/>
        </w:r>
        <w:r w:rsidRPr="007C19DC">
          <w:rPr>
            <w:sz w:val="18"/>
          </w:rPr>
          <w:instrText>PAGE   \* MERGEFORMAT</w:instrText>
        </w:r>
        <w:r w:rsidRPr="007C19DC">
          <w:rPr>
            <w:sz w:val="18"/>
          </w:rPr>
          <w:fldChar w:fldCharType="separate"/>
        </w:r>
        <w:r w:rsidRPr="007C19DC">
          <w:rPr>
            <w:noProof/>
            <w:sz w:val="18"/>
            <w:lang w:val="es-ES"/>
          </w:rPr>
          <w:t>3</w:t>
        </w:r>
        <w:r w:rsidRPr="007C19DC">
          <w:rPr>
            <w:sz w:val="18"/>
          </w:rPr>
          <w:fldChar w:fldCharType="end"/>
        </w:r>
        <w:r w:rsidRPr="007C19DC">
          <w:rPr>
            <w:sz w:val="18"/>
          </w:rPr>
          <w:t xml:space="preserve"> DE 3</w:t>
        </w:r>
      </w:p>
      <w:p w14:paraId="05A302BA" w14:textId="3EA58656" w:rsidR="007C19DC" w:rsidRPr="007C19DC" w:rsidRDefault="00A9466C" w:rsidP="00A9466C">
        <w:pPr>
          <w:pStyle w:val="Piedepgina"/>
          <w:jc w:val="center"/>
          <w:rPr>
            <w:sz w:val="16"/>
          </w:rPr>
        </w:pPr>
        <w:r>
          <w:rPr>
            <w:sz w:val="16"/>
          </w:rPr>
          <w:t>Licitación Publica Municipal No. AYTOMXL-OM-ADQ-14-20</w:t>
        </w:r>
      </w:p>
      <w:p w14:paraId="59AC44F4" w14:textId="77777777" w:rsidR="007C19DC" w:rsidRPr="007C19DC" w:rsidRDefault="00D73DEB">
        <w:pPr>
          <w:pStyle w:val="Piedepgina"/>
          <w:jc w:val="right"/>
          <w:rPr>
            <w:sz w:val="18"/>
          </w:rPr>
        </w:pPr>
      </w:p>
    </w:sdtContent>
  </w:sdt>
  <w:p w14:paraId="40DE2500" w14:textId="77777777" w:rsidR="007C19DC" w:rsidRDefault="007C19D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520826" w14:textId="77777777" w:rsidR="00D73DEB" w:rsidRDefault="00D73DEB" w:rsidP="007C19DC">
      <w:pPr>
        <w:spacing w:after="0" w:line="240" w:lineRule="auto"/>
      </w:pPr>
      <w:r>
        <w:separator/>
      </w:r>
    </w:p>
  </w:footnote>
  <w:footnote w:type="continuationSeparator" w:id="0">
    <w:p w14:paraId="3C171DAE" w14:textId="77777777" w:rsidR="00D73DEB" w:rsidRDefault="00D73DEB" w:rsidP="007C19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77CB4E" w14:textId="17DD690F" w:rsidR="007C19DC" w:rsidRDefault="007C19DC" w:rsidP="00A9466C">
    <w:pPr>
      <w:spacing w:after="0"/>
      <w:jc w:val="center"/>
      <w:rPr>
        <w:b/>
        <w:sz w:val="24"/>
      </w:rPr>
    </w:pPr>
    <w:r>
      <w:rPr>
        <w:b/>
        <w:sz w:val="24"/>
      </w:rPr>
      <w:t xml:space="preserve">Anexo </w:t>
    </w:r>
    <w:r w:rsidR="00F80D7A">
      <w:rPr>
        <w:b/>
        <w:sz w:val="24"/>
      </w:rPr>
      <w:t>2 “A”</w:t>
    </w:r>
  </w:p>
  <w:p w14:paraId="0FBF5ADC" w14:textId="3E0956C3" w:rsidR="007C19DC" w:rsidRDefault="003A30D5" w:rsidP="00A9466C">
    <w:pPr>
      <w:spacing w:after="0"/>
      <w:jc w:val="center"/>
      <w:rPr>
        <w:b/>
        <w:sz w:val="24"/>
      </w:rPr>
    </w:pPr>
    <w:r>
      <w:rPr>
        <w:b/>
        <w:sz w:val="24"/>
      </w:rPr>
      <w:t xml:space="preserve">Propuesta </w:t>
    </w:r>
    <w:r w:rsidR="007C19DC" w:rsidRPr="00B32CCD">
      <w:rPr>
        <w:b/>
        <w:sz w:val="24"/>
      </w:rPr>
      <w:t>técnica de la póliza</w:t>
    </w:r>
  </w:p>
  <w:p w14:paraId="3B0D7693" w14:textId="77777777" w:rsidR="007C19DC" w:rsidRPr="007C19DC" w:rsidRDefault="007C19DC" w:rsidP="00A9466C">
    <w:pPr>
      <w:pStyle w:val="Encabezado"/>
      <w:jc w:val="center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C3777"/>
    <w:multiLevelType w:val="hybridMultilevel"/>
    <w:tmpl w:val="031A573C"/>
    <w:lvl w:ilvl="0" w:tplc="08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721366B"/>
    <w:multiLevelType w:val="hybridMultilevel"/>
    <w:tmpl w:val="EC7AA928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A25532"/>
    <w:multiLevelType w:val="hybridMultilevel"/>
    <w:tmpl w:val="BD9C9C8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9C5E73"/>
    <w:multiLevelType w:val="hybridMultilevel"/>
    <w:tmpl w:val="4F7CAF82"/>
    <w:lvl w:ilvl="0" w:tplc="8DC064A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27CEB"/>
    <w:multiLevelType w:val="hybridMultilevel"/>
    <w:tmpl w:val="8826AF78"/>
    <w:lvl w:ilvl="0" w:tplc="03948A18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4522F7"/>
    <w:multiLevelType w:val="hybridMultilevel"/>
    <w:tmpl w:val="62EC8522"/>
    <w:lvl w:ilvl="0" w:tplc="F61C4DD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664A2E"/>
    <w:multiLevelType w:val="hybridMultilevel"/>
    <w:tmpl w:val="21366A84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948"/>
    <w:rsid w:val="003A30D5"/>
    <w:rsid w:val="00510DA6"/>
    <w:rsid w:val="00527E55"/>
    <w:rsid w:val="00731DB8"/>
    <w:rsid w:val="007C19DC"/>
    <w:rsid w:val="00A9466C"/>
    <w:rsid w:val="00B32CCD"/>
    <w:rsid w:val="00CD4867"/>
    <w:rsid w:val="00D73DEB"/>
    <w:rsid w:val="00E31A39"/>
    <w:rsid w:val="00F80D7A"/>
    <w:rsid w:val="00FE6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77DF38"/>
  <w15:chartTrackingRefBased/>
  <w15:docId w15:val="{41C93D79-5AA3-4D66-8E39-A03C21D8F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4867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7C19D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C19DC"/>
  </w:style>
  <w:style w:type="paragraph" w:styleId="Piedepgina">
    <w:name w:val="footer"/>
    <w:basedOn w:val="Normal"/>
    <w:link w:val="PiedepginaCar"/>
    <w:uiPriority w:val="99"/>
    <w:unhideWhenUsed/>
    <w:rsid w:val="007C19D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C19DC"/>
  </w:style>
  <w:style w:type="paragraph" w:styleId="Textodeglobo">
    <w:name w:val="Balloon Text"/>
    <w:basedOn w:val="Normal"/>
    <w:link w:val="TextodegloboCar"/>
    <w:uiPriority w:val="99"/>
    <w:semiHidden/>
    <w:unhideWhenUsed/>
    <w:rsid w:val="007C19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C19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Hernandez Davila</dc:creator>
  <cp:keywords/>
  <dc:description/>
  <cp:lastModifiedBy>Zulema Contreras Ayon</cp:lastModifiedBy>
  <cp:revision>4</cp:revision>
  <cp:lastPrinted>2020-06-23T19:50:00Z</cp:lastPrinted>
  <dcterms:created xsi:type="dcterms:W3CDTF">2020-06-28T03:13:00Z</dcterms:created>
  <dcterms:modified xsi:type="dcterms:W3CDTF">2020-06-28T03:16:00Z</dcterms:modified>
</cp:coreProperties>
</file>